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A2" w:rsidRPr="004E0176" w:rsidRDefault="00D76FA2" w:rsidP="00EC25CD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ajorHAnsi" w:hAnsiTheme="majorHAnsi" w:cs="Arial"/>
          <w:sz w:val="22"/>
          <w:szCs w:val="22"/>
        </w:rPr>
      </w:pPr>
      <w:r w:rsidRPr="004E0176">
        <w:rPr>
          <w:rStyle w:val="Strong"/>
          <w:rFonts w:asciiTheme="majorHAnsi" w:hAnsiTheme="majorHAnsi" w:cs="Arial"/>
          <w:b w:val="0"/>
          <w:sz w:val="22"/>
          <w:szCs w:val="22"/>
          <w:bdr w:val="none" w:sz="0" w:space="0" w:color="auto" w:frame="1"/>
        </w:rPr>
        <w:t>Одељење за</w:t>
      </w:r>
      <w:r w:rsidR="004E0176" w:rsidRPr="004E0176">
        <w:rPr>
          <w:rStyle w:val="Strong"/>
          <w:rFonts w:asciiTheme="majorHAnsi" w:hAnsiTheme="majorHAnsi" w:cs="Arial"/>
          <w:b w:val="0"/>
          <w:sz w:val="22"/>
          <w:szCs w:val="22"/>
          <w:bdr w:val="none" w:sz="0" w:space="0" w:color="auto" w:frame="1"/>
        </w:rPr>
        <w:t xml:space="preserve"> грађевинске,</w:t>
      </w:r>
      <w:r w:rsidRPr="004E0176">
        <w:rPr>
          <w:rStyle w:val="Strong"/>
          <w:rFonts w:asciiTheme="majorHAnsi" w:hAnsiTheme="majorHAnsi" w:cs="Arial"/>
          <w:b w:val="0"/>
          <w:sz w:val="22"/>
          <w:szCs w:val="22"/>
          <w:bdr w:val="none" w:sz="0" w:space="0" w:color="auto" w:frame="1"/>
        </w:rPr>
        <w:t xml:space="preserve"> урбанистичке и комуналне послове Управе ГО </w:t>
      </w:r>
      <w:r w:rsidR="004E0176" w:rsidRPr="004E0176">
        <w:rPr>
          <w:rStyle w:val="Strong"/>
          <w:rFonts w:asciiTheme="majorHAnsi" w:hAnsiTheme="majorHAnsi" w:cs="Arial"/>
          <w:b w:val="0"/>
          <w:sz w:val="22"/>
          <w:szCs w:val="22"/>
          <w:bdr w:val="none" w:sz="0" w:space="0" w:color="auto" w:frame="1"/>
        </w:rPr>
        <w:t>Младеновац</w:t>
      </w:r>
      <w:r w:rsidRPr="004E0176">
        <w:rPr>
          <w:rFonts w:asciiTheme="majorHAnsi" w:hAnsiTheme="majorHAnsi" w:cs="Arial"/>
          <w:sz w:val="22"/>
          <w:szCs w:val="22"/>
        </w:rPr>
        <w:t xml:space="preserve">, у складу са закључком Комисије за планове Скупштине ГО Младеновац, која је на седници одржаној </w:t>
      </w:r>
      <w:r w:rsidR="00891275">
        <w:rPr>
          <w:rFonts w:asciiTheme="majorHAnsi" w:hAnsiTheme="majorHAnsi" w:cs="Arial"/>
          <w:sz w:val="22"/>
          <w:szCs w:val="22"/>
        </w:rPr>
        <w:t>20</w:t>
      </w:r>
      <w:r w:rsidRPr="004E0176">
        <w:rPr>
          <w:rFonts w:asciiTheme="majorHAnsi" w:hAnsiTheme="majorHAnsi" w:cs="Arial"/>
          <w:sz w:val="22"/>
          <w:szCs w:val="22"/>
        </w:rPr>
        <w:t>.</w:t>
      </w:r>
      <w:r w:rsidR="00891275">
        <w:rPr>
          <w:rFonts w:asciiTheme="majorHAnsi" w:hAnsiTheme="majorHAnsi" w:cs="Arial"/>
          <w:sz w:val="22"/>
          <w:szCs w:val="22"/>
        </w:rPr>
        <w:t>02</w:t>
      </w:r>
      <w:r w:rsidRPr="004E0176">
        <w:rPr>
          <w:rFonts w:asciiTheme="majorHAnsi" w:hAnsiTheme="majorHAnsi" w:cs="Arial"/>
          <w:sz w:val="22"/>
          <w:szCs w:val="22"/>
        </w:rPr>
        <w:t>.202</w:t>
      </w:r>
      <w:r w:rsidR="00891275">
        <w:rPr>
          <w:rFonts w:asciiTheme="majorHAnsi" w:hAnsiTheme="majorHAnsi" w:cs="Arial"/>
          <w:sz w:val="22"/>
          <w:szCs w:val="22"/>
        </w:rPr>
        <w:t>4</w:t>
      </w:r>
      <w:r w:rsidRPr="004E0176">
        <w:rPr>
          <w:rFonts w:asciiTheme="majorHAnsi" w:hAnsiTheme="majorHAnsi" w:cs="Arial"/>
          <w:sz w:val="22"/>
          <w:szCs w:val="22"/>
        </w:rPr>
        <w:t xml:space="preserve">. године упутила Елаборат за рани јавни увид </w:t>
      </w:r>
      <w:r w:rsidR="0080385A" w:rsidRPr="004E0176">
        <w:rPr>
          <w:rFonts w:asciiTheme="majorHAnsi" w:hAnsiTheme="majorHAnsi"/>
          <w:bCs/>
          <w:sz w:val="22"/>
          <w:szCs w:val="22"/>
        </w:rPr>
        <w:t xml:space="preserve">Плана детаљне регулације </w:t>
      </w:r>
      <w:r w:rsidR="00891275">
        <w:rPr>
          <w:rFonts w:asciiTheme="majorHAnsi" w:hAnsiTheme="majorHAnsi"/>
          <w:bCs/>
          <w:sz w:val="22"/>
          <w:szCs w:val="22"/>
        </w:rPr>
        <w:t>за простор између улица краља Александра Обреновића, Војводе</w:t>
      </w:r>
      <w:r w:rsidR="0080385A" w:rsidRPr="004E0176">
        <w:rPr>
          <w:rFonts w:asciiTheme="majorHAnsi" w:hAnsiTheme="majorHAnsi"/>
          <w:bCs/>
          <w:sz w:val="22"/>
          <w:szCs w:val="22"/>
        </w:rPr>
        <w:t xml:space="preserve"> </w:t>
      </w:r>
      <w:r w:rsidR="00891275">
        <w:rPr>
          <w:rFonts w:asciiTheme="majorHAnsi" w:hAnsiTheme="majorHAnsi"/>
          <w:bCs/>
          <w:sz w:val="22"/>
          <w:szCs w:val="22"/>
        </w:rPr>
        <w:t>Путника, Краљице Марије и Јанка Катића</w:t>
      </w:r>
      <w:r w:rsidR="0080385A" w:rsidRPr="004E0176">
        <w:rPr>
          <w:rFonts w:asciiTheme="majorHAnsi" w:hAnsiTheme="majorHAnsi"/>
          <w:bCs/>
          <w:sz w:val="22"/>
          <w:szCs w:val="22"/>
        </w:rPr>
        <w:t>, градска општина Младеновац</w:t>
      </w:r>
      <w:r w:rsidR="004E0176" w:rsidRPr="004E0176">
        <w:rPr>
          <w:rFonts w:asciiTheme="majorHAnsi" w:hAnsiTheme="majorHAnsi"/>
          <w:bCs/>
          <w:sz w:val="22"/>
          <w:szCs w:val="22"/>
        </w:rPr>
        <w:t>,</w:t>
      </w:r>
      <w:r w:rsidR="00EC25CD" w:rsidRPr="004E0176">
        <w:rPr>
          <w:rFonts w:asciiTheme="majorHAnsi" w:hAnsiTheme="majorHAnsi" w:cs="Arial"/>
          <w:sz w:val="22"/>
          <w:szCs w:val="22"/>
        </w:rPr>
        <w:t xml:space="preserve"> </w:t>
      </w:r>
      <w:r w:rsidRPr="004E0176">
        <w:rPr>
          <w:rFonts w:asciiTheme="majorHAnsi" w:hAnsiTheme="majorHAnsi" w:cs="Arial"/>
          <w:sz w:val="22"/>
          <w:szCs w:val="22"/>
        </w:rPr>
        <w:t>на рани јавни увид и на основу члана 45а Закона о планирању и изградњи (»Сл. гласник РС«, бр. 72/09, 81/09, 64/10, 24/11, 121/12, 42/13, 50/13, 98/13, 132/14, 145/14, 83/18, 31/19, 37/19, 9/20, 52/21 и 62/23)</w:t>
      </w:r>
    </w:p>
    <w:p w:rsidR="00D76FA2" w:rsidRPr="004E0176" w:rsidRDefault="00D76FA2" w:rsidP="00D76FA2">
      <w:pPr>
        <w:pStyle w:val="NormalWeb"/>
        <w:shd w:val="clear" w:color="auto" w:fill="FFFFFF"/>
        <w:spacing w:before="0" w:beforeAutospacing="0" w:after="360" w:afterAutospacing="0" w:line="360" w:lineRule="atLeast"/>
        <w:jc w:val="center"/>
        <w:textAlignment w:val="baseline"/>
        <w:rPr>
          <w:rFonts w:asciiTheme="majorHAnsi" w:hAnsiTheme="majorHAnsi" w:cs="Arial"/>
          <w:color w:val="565656"/>
          <w:sz w:val="22"/>
          <w:szCs w:val="22"/>
        </w:rPr>
      </w:pPr>
      <w:r w:rsidRPr="004E0176">
        <w:rPr>
          <w:rFonts w:asciiTheme="majorHAnsi" w:hAnsiTheme="majorHAnsi" w:cs="Arial"/>
          <w:color w:val="565656"/>
          <w:sz w:val="22"/>
          <w:szCs w:val="22"/>
        </w:rPr>
        <w:t>       </w:t>
      </w:r>
    </w:p>
    <w:p w:rsidR="00D76FA2" w:rsidRPr="004E0176" w:rsidRDefault="00C72965" w:rsidP="00EC25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  </w:t>
      </w:r>
      <w:r w:rsidR="00D76FA2" w:rsidRPr="004E0176">
        <w:rPr>
          <w:rFonts w:asciiTheme="majorHAnsi" w:hAnsiTheme="majorHAnsi" w:cs="Arial"/>
          <w:b/>
          <w:sz w:val="22"/>
          <w:szCs w:val="22"/>
        </w:rPr>
        <w:t xml:space="preserve"> оглашава</w:t>
      </w:r>
    </w:p>
    <w:p w:rsidR="00D76FA2" w:rsidRPr="004E0176" w:rsidRDefault="00EC25CD" w:rsidP="00EC25C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ajorHAnsi" w:hAnsiTheme="majorHAnsi" w:cs="Arial"/>
          <w:b/>
          <w:sz w:val="22"/>
          <w:szCs w:val="22"/>
        </w:rPr>
      </w:pPr>
      <w:r w:rsidRPr="004E0176">
        <w:rPr>
          <w:rStyle w:val="Strong"/>
          <w:rFonts w:asciiTheme="majorHAnsi" w:hAnsiTheme="majorHAnsi" w:cs="Arial"/>
          <w:sz w:val="22"/>
          <w:szCs w:val="22"/>
          <w:bdr w:val="none" w:sz="0" w:space="0" w:color="auto" w:frame="1"/>
        </w:rPr>
        <w:t>  </w:t>
      </w:r>
    </w:p>
    <w:p w:rsidR="00D76FA2" w:rsidRPr="004E0176" w:rsidRDefault="00D76FA2" w:rsidP="00EC25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="Arial"/>
          <w:b/>
          <w:sz w:val="22"/>
          <w:szCs w:val="22"/>
        </w:rPr>
      </w:pPr>
      <w:r w:rsidRPr="004E0176">
        <w:rPr>
          <w:rStyle w:val="Strong"/>
          <w:rFonts w:asciiTheme="majorHAnsi" w:hAnsiTheme="majorHAnsi" w:cs="Arial"/>
          <w:sz w:val="22"/>
          <w:szCs w:val="22"/>
          <w:bdr w:val="none" w:sz="0" w:space="0" w:color="auto" w:frame="1"/>
        </w:rPr>
        <w:t xml:space="preserve">        РАНИ ЈАВНИ УВИД</w:t>
      </w:r>
    </w:p>
    <w:p w:rsidR="00D76FA2" w:rsidRPr="004E0176" w:rsidRDefault="00D76FA2" w:rsidP="00EC25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="Arial"/>
          <w:b/>
          <w:sz w:val="22"/>
          <w:szCs w:val="22"/>
        </w:rPr>
      </w:pPr>
      <w:r w:rsidRPr="004E0176">
        <w:rPr>
          <w:rStyle w:val="Strong"/>
          <w:rFonts w:asciiTheme="majorHAnsi" w:hAnsiTheme="majorHAnsi" w:cs="Arial"/>
          <w:sz w:val="22"/>
          <w:szCs w:val="22"/>
          <w:bdr w:val="none" w:sz="0" w:space="0" w:color="auto" w:frame="1"/>
        </w:rPr>
        <w:t> </w:t>
      </w:r>
    </w:p>
    <w:p w:rsidR="00D76FA2" w:rsidRPr="004E0176" w:rsidRDefault="00D76FA2" w:rsidP="00EC25CD">
      <w:pPr>
        <w:pStyle w:val="NormalWeb"/>
        <w:shd w:val="clear" w:color="auto" w:fill="FFFFFF"/>
        <w:spacing w:before="0" w:beforeAutospacing="0" w:after="360" w:afterAutospacing="0"/>
        <w:jc w:val="center"/>
        <w:textAlignment w:val="baseline"/>
        <w:rPr>
          <w:rFonts w:asciiTheme="majorHAnsi" w:hAnsiTheme="majorHAnsi" w:cs="Arial"/>
          <w:b/>
          <w:sz w:val="22"/>
          <w:szCs w:val="22"/>
        </w:rPr>
      </w:pPr>
      <w:r w:rsidRPr="004E0176">
        <w:rPr>
          <w:rFonts w:asciiTheme="majorHAnsi" w:hAnsiTheme="majorHAnsi" w:cs="Arial"/>
          <w:b/>
          <w:sz w:val="22"/>
          <w:szCs w:val="22"/>
        </w:rPr>
        <w:t xml:space="preserve">   </w:t>
      </w:r>
      <w:r w:rsidR="00891275">
        <w:rPr>
          <w:rFonts w:asciiTheme="majorHAnsi" w:hAnsiTheme="majorHAnsi" w:cs="Arial"/>
          <w:b/>
          <w:sz w:val="22"/>
          <w:szCs w:val="22"/>
        </w:rPr>
        <w:t xml:space="preserve">      </w:t>
      </w:r>
      <w:r w:rsidRPr="004E0176">
        <w:rPr>
          <w:rFonts w:asciiTheme="majorHAnsi" w:hAnsiTheme="majorHAnsi" w:cs="Arial"/>
          <w:b/>
          <w:sz w:val="22"/>
          <w:szCs w:val="22"/>
        </w:rPr>
        <w:t>поводом израде</w:t>
      </w:r>
      <w:r w:rsidRPr="004E0176">
        <w:rPr>
          <w:rStyle w:val="Strong"/>
          <w:rFonts w:asciiTheme="majorHAnsi" w:hAnsiTheme="majorHAnsi" w:cs="Arial"/>
          <w:sz w:val="22"/>
          <w:szCs w:val="22"/>
          <w:bdr w:val="none" w:sz="0" w:space="0" w:color="auto" w:frame="1"/>
        </w:rPr>
        <w:t> </w:t>
      </w:r>
    </w:p>
    <w:p w:rsidR="00D76FA2" w:rsidRPr="004E0176" w:rsidRDefault="00EC25CD" w:rsidP="00EC25C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ajorHAnsi" w:hAnsiTheme="majorHAnsi" w:cs="Arial"/>
          <w:color w:val="565656"/>
          <w:sz w:val="22"/>
          <w:szCs w:val="22"/>
        </w:rPr>
      </w:pPr>
      <w:r w:rsidRPr="004E0176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80385A" w:rsidRPr="004E0176">
        <w:rPr>
          <w:rFonts w:asciiTheme="majorHAnsi" w:hAnsiTheme="majorHAnsi"/>
          <w:b/>
          <w:bCs/>
          <w:sz w:val="22"/>
          <w:szCs w:val="22"/>
        </w:rPr>
        <w:t xml:space="preserve">Плана детаљне регулације </w:t>
      </w:r>
      <w:r w:rsidR="00891275" w:rsidRPr="00891275">
        <w:rPr>
          <w:rFonts w:asciiTheme="majorHAnsi" w:hAnsiTheme="majorHAnsi"/>
          <w:b/>
          <w:bCs/>
          <w:sz w:val="22"/>
          <w:szCs w:val="22"/>
        </w:rPr>
        <w:t>за простор између улица краља Александра Обреновића, Војводе Путника, Краљице Марије и Јанка Катића, градска општина Младеновац</w:t>
      </w:r>
      <w:r w:rsidR="0080385A" w:rsidRPr="004E0176">
        <w:rPr>
          <w:rFonts w:asciiTheme="majorHAnsi" w:hAnsiTheme="majorHAnsi"/>
          <w:b/>
          <w:bCs/>
          <w:sz w:val="22"/>
          <w:szCs w:val="22"/>
        </w:rPr>
        <w:t xml:space="preserve"> </w:t>
      </w:r>
    </w:p>
    <w:p w:rsidR="00EC25CD" w:rsidRPr="004E0176" w:rsidRDefault="00D76FA2" w:rsidP="00D76FA2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Theme="majorHAnsi" w:hAnsiTheme="majorHAnsi" w:cs="Arial"/>
          <w:b/>
          <w:bCs/>
          <w:color w:val="565656"/>
          <w:sz w:val="22"/>
          <w:szCs w:val="22"/>
          <w:bdr w:val="none" w:sz="0" w:space="0" w:color="auto" w:frame="1"/>
        </w:rPr>
      </w:pPr>
      <w:r w:rsidRPr="004E0176">
        <w:rPr>
          <w:rStyle w:val="Strong"/>
          <w:rFonts w:asciiTheme="majorHAnsi" w:hAnsiTheme="majorHAnsi" w:cs="Arial"/>
          <w:color w:val="565656"/>
          <w:sz w:val="22"/>
          <w:szCs w:val="22"/>
          <w:bdr w:val="none" w:sz="0" w:space="0" w:color="auto" w:frame="1"/>
        </w:rPr>
        <w:t> </w:t>
      </w:r>
    </w:p>
    <w:p w:rsidR="00EC25CD" w:rsidRPr="004E0176" w:rsidRDefault="00D76FA2" w:rsidP="00EC25CD">
      <w:pPr>
        <w:pStyle w:val="NormalWeb"/>
        <w:shd w:val="clear" w:color="auto" w:fill="FFFFFF"/>
        <w:spacing w:before="240" w:beforeAutospacing="0" w:after="0" w:afterAutospacing="0"/>
        <w:jc w:val="both"/>
        <w:textAlignment w:val="baseline"/>
        <w:rPr>
          <w:rStyle w:val="Strong"/>
          <w:rFonts w:asciiTheme="majorHAnsi" w:hAnsiTheme="majorHAnsi" w:cs="Arial"/>
          <w:b w:val="0"/>
          <w:sz w:val="22"/>
          <w:szCs w:val="22"/>
          <w:bdr w:val="none" w:sz="0" w:space="0" w:color="auto" w:frame="1"/>
        </w:rPr>
      </w:pPr>
      <w:r w:rsidRPr="004E0176">
        <w:rPr>
          <w:rFonts w:asciiTheme="majorHAnsi" w:hAnsiTheme="majorHAnsi" w:cs="Arial"/>
          <w:sz w:val="22"/>
          <w:szCs w:val="22"/>
        </w:rPr>
        <w:t>РАНИ ЈАВНИ УВИД обавиће се у згради Г</w:t>
      </w:r>
      <w:r w:rsidR="004E0176" w:rsidRPr="004E0176">
        <w:rPr>
          <w:rFonts w:asciiTheme="majorHAnsi" w:hAnsiTheme="majorHAnsi" w:cs="Arial"/>
          <w:sz w:val="22"/>
          <w:szCs w:val="22"/>
        </w:rPr>
        <w:t>радске општине</w:t>
      </w:r>
      <w:r w:rsidRPr="004E0176">
        <w:rPr>
          <w:rFonts w:asciiTheme="majorHAnsi" w:hAnsiTheme="majorHAnsi" w:cs="Arial"/>
          <w:sz w:val="22"/>
          <w:szCs w:val="22"/>
        </w:rPr>
        <w:t xml:space="preserve"> Младеновац, ул. Јанка Катића бр. 6 (у холу), почев од </w:t>
      </w:r>
      <w:r w:rsidR="00891275">
        <w:rPr>
          <w:rStyle w:val="Strong"/>
          <w:rFonts w:asciiTheme="majorHAnsi" w:hAnsiTheme="majorHAnsi" w:cs="Arial"/>
          <w:b w:val="0"/>
          <w:sz w:val="22"/>
          <w:szCs w:val="22"/>
          <w:bdr w:val="none" w:sz="0" w:space="0" w:color="auto" w:frame="1"/>
        </w:rPr>
        <w:t>06</w:t>
      </w:r>
      <w:r w:rsidRPr="004E0176">
        <w:rPr>
          <w:rStyle w:val="Strong"/>
          <w:rFonts w:asciiTheme="majorHAnsi" w:hAnsiTheme="majorHAnsi" w:cs="Arial"/>
          <w:b w:val="0"/>
          <w:sz w:val="22"/>
          <w:szCs w:val="22"/>
          <w:bdr w:val="none" w:sz="0" w:space="0" w:color="auto" w:frame="1"/>
        </w:rPr>
        <w:t>.</w:t>
      </w:r>
      <w:r w:rsidR="00891275">
        <w:rPr>
          <w:rStyle w:val="Strong"/>
          <w:rFonts w:asciiTheme="majorHAnsi" w:hAnsiTheme="majorHAnsi" w:cs="Arial"/>
          <w:b w:val="0"/>
          <w:sz w:val="22"/>
          <w:szCs w:val="22"/>
          <w:bdr w:val="none" w:sz="0" w:space="0" w:color="auto" w:frame="1"/>
        </w:rPr>
        <w:t>03</w:t>
      </w:r>
      <w:r w:rsidRPr="004E0176">
        <w:rPr>
          <w:rStyle w:val="Strong"/>
          <w:rFonts w:asciiTheme="majorHAnsi" w:hAnsiTheme="majorHAnsi" w:cs="Arial"/>
          <w:b w:val="0"/>
          <w:sz w:val="22"/>
          <w:szCs w:val="22"/>
          <w:bdr w:val="none" w:sz="0" w:space="0" w:color="auto" w:frame="1"/>
        </w:rPr>
        <w:t>.202</w:t>
      </w:r>
      <w:r w:rsidR="00891275">
        <w:rPr>
          <w:rStyle w:val="Strong"/>
          <w:rFonts w:asciiTheme="majorHAnsi" w:hAnsiTheme="majorHAnsi" w:cs="Arial"/>
          <w:b w:val="0"/>
          <w:sz w:val="22"/>
          <w:szCs w:val="22"/>
          <w:bdr w:val="none" w:sz="0" w:space="0" w:color="auto" w:frame="1"/>
        </w:rPr>
        <w:t>4</w:t>
      </w:r>
      <w:r w:rsidRPr="004E0176">
        <w:rPr>
          <w:rStyle w:val="Strong"/>
          <w:rFonts w:asciiTheme="majorHAnsi" w:hAnsiTheme="majorHAnsi" w:cs="Arial"/>
          <w:b w:val="0"/>
          <w:sz w:val="22"/>
          <w:szCs w:val="22"/>
          <w:bdr w:val="none" w:sz="0" w:space="0" w:color="auto" w:frame="1"/>
        </w:rPr>
        <w:t>. године закључно са </w:t>
      </w:r>
      <w:r w:rsidR="00891275">
        <w:rPr>
          <w:rStyle w:val="Strong"/>
          <w:rFonts w:asciiTheme="majorHAnsi" w:hAnsiTheme="majorHAnsi" w:cs="Arial"/>
          <w:b w:val="0"/>
          <w:sz w:val="22"/>
          <w:szCs w:val="22"/>
          <w:bdr w:val="none" w:sz="0" w:space="0" w:color="auto" w:frame="1"/>
        </w:rPr>
        <w:t>20</w:t>
      </w:r>
      <w:r w:rsidRPr="004E0176">
        <w:rPr>
          <w:rStyle w:val="Strong"/>
          <w:rFonts w:asciiTheme="majorHAnsi" w:hAnsiTheme="majorHAnsi" w:cs="Arial"/>
          <w:b w:val="0"/>
          <w:sz w:val="22"/>
          <w:szCs w:val="22"/>
          <w:bdr w:val="none" w:sz="0" w:space="0" w:color="auto" w:frame="1"/>
        </w:rPr>
        <w:t>.0</w:t>
      </w:r>
      <w:r w:rsidR="00891275">
        <w:rPr>
          <w:rStyle w:val="Strong"/>
          <w:rFonts w:asciiTheme="majorHAnsi" w:hAnsiTheme="majorHAnsi" w:cs="Arial"/>
          <w:b w:val="0"/>
          <w:sz w:val="22"/>
          <w:szCs w:val="22"/>
          <w:bdr w:val="none" w:sz="0" w:space="0" w:color="auto" w:frame="1"/>
        </w:rPr>
        <w:t>3</w:t>
      </w:r>
      <w:r w:rsidRPr="004E0176">
        <w:rPr>
          <w:rStyle w:val="Strong"/>
          <w:rFonts w:asciiTheme="majorHAnsi" w:hAnsiTheme="majorHAnsi" w:cs="Arial"/>
          <w:b w:val="0"/>
          <w:sz w:val="22"/>
          <w:szCs w:val="22"/>
          <w:bdr w:val="none" w:sz="0" w:space="0" w:color="auto" w:frame="1"/>
        </w:rPr>
        <w:t>.2024. године, сваког радног дана од 7.30 до 15.30 часова.</w:t>
      </w:r>
    </w:p>
    <w:p w:rsidR="00EC25CD" w:rsidRPr="004E0176" w:rsidRDefault="00EC25CD" w:rsidP="00EC25CD">
      <w:pPr>
        <w:pStyle w:val="NormalWeb"/>
        <w:shd w:val="clear" w:color="auto" w:fill="FFFFFF"/>
        <w:spacing w:before="240" w:beforeAutospacing="0" w:after="0" w:afterAutospacing="0"/>
        <w:jc w:val="both"/>
        <w:textAlignment w:val="baseline"/>
        <w:rPr>
          <w:rFonts w:asciiTheme="majorHAnsi" w:hAnsiTheme="majorHAnsi" w:cs="Arial"/>
          <w:b/>
          <w:bCs/>
          <w:sz w:val="22"/>
          <w:szCs w:val="22"/>
          <w:bdr w:val="none" w:sz="0" w:space="0" w:color="auto" w:frame="1"/>
        </w:rPr>
      </w:pPr>
      <w:bookmarkStart w:id="0" w:name="_GoBack"/>
      <w:bookmarkEnd w:id="0"/>
    </w:p>
    <w:p w:rsidR="00866608" w:rsidRPr="00B02F71" w:rsidRDefault="00866608" w:rsidP="00866608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sz w:val="22"/>
          <w:szCs w:val="22"/>
        </w:rPr>
      </w:pPr>
      <w:r w:rsidRPr="00B02F71">
        <w:rPr>
          <w:rFonts w:asciiTheme="majorHAnsi" w:hAnsiTheme="majorHAnsi" w:cs="Arial"/>
          <w:sz w:val="22"/>
          <w:szCs w:val="22"/>
        </w:rPr>
        <w:t>У току раног јавног увида, Елаборат за рани јавни увид за потребе израде Плана, биће доступан и на интернет страници ГО Младеновац (</w:t>
      </w:r>
      <w:r>
        <w:rPr>
          <w:rFonts w:asciiTheme="majorHAnsi" w:hAnsiTheme="majorHAnsi" w:cs="Arial"/>
          <w:sz w:val="22"/>
          <w:szCs w:val="22"/>
        </w:rPr>
        <w:t>www.mladenovac.rs</w:t>
      </w:r>
      <w:r w:rsidR="004B17DE" w:rsidRPr="00B02F71">
        <w:rPr>
          <w:rFonts w:asciiTheme="majorHAnsi" w:hAnsiTheme="majorHAnsi" w:cs="Arial"/>
          <w:sz w:val="22"/>
          <w:szCs w:val="22"/>
          <w:bdr w:val="none" w:sz="0" w:space="0" w:color="auto" w:frame="1"/>
        </w:rPr>
        <w:fldChar w:fldCharType="begin"/>
      </w:r>
      <w:r w:rsidRPr="00B02F71">
        <w:rPr>
          <w:rFonts w:asciiTheme="majorHAnsi" w:hAnsiTheme="majorHAnsi" w:cs="Arial"/>
          <w:sz w:val="22"/>
          <w:szCs w:val="22"/>
          <w:bdr w:val="none" w:sz="0" w:space="0" w:color="auto" w:frame="1"/>
        </w:rPr>
        <w:instrText>www.</w:instrText>
      </w:r>
      <w:r>
        <w:rPr>
          <w:rFonts w:asciiTheme="majorHAnsi" w:hAnsiTheme="majorHAnsi" w:cs="Arial"/>
          <w:sz w:val="22"/>
          <w:szCs w:val="22"/>
          <w:bdr w:val="none" w:sz="0" w:space="0" w:color="auto" w:frame="1"/>
        </w:rPr>
        <w:instrText>mlade</w:instrText>
      </w:r>
      <w:r w:rsidRPr="00B02F71">
        <w:rPr>
          <w:rFonts w:asciiTheme="majorHAnsi" w:hAnsiTheme="majorHAnsi" w:cs="Arial"/>
          <w:sz w:val="22"/>
          <w:szCs w:val="22"/>
          <w:bdr w:val="none" w:sz="0" w:space="0" w:color="auto" w:frame="1"/>
        </w:rPr>
        <w:instrText xml:space="preserve">novac.rs" </w:instrText>
      </w:r>
      <w:r w:rsidR="004B17DE" w:rsidRPr="00B02F71">
        <w:rPr>
          <w:rFonts w:asciiTheme="majorHAnsi" w:hAnsiTheme="majorHAnsi" w:cs="Arial"/>
          <w:sz w:val="22"/>
          <w:szCs w:val="22"/>
          <w:bdr w:val="none" w:sz="0" w:space="0" w:color="auto" w:frame="1"/>
        </w:rPr>
        <w:fldChar w:fldCharType="separate"/>
      </w:r>
      <w:r w:rsidRPr="00B02F71">
        <w:rPr>
          <w:rStyle w:val="Hyperlink"/>
          <w:rFonts w:asciiTheme="majorHAnsi" w:hAnsiTheme="majorHAnsi" w:cs="Arial"/>
          <w:sz w:val="22"/>
          <w:szCs w:val="22"/>
          <w:bdr w:val="none" w:sz="0" w:space="0" w:color="auto" w:frame="1"/>
        </w:rPr>
        <w:t>www.obrenovac.rs</w:t>
      </w:r>
      <w:r w:rsidR="004B17DE" w:rsidRPr="00B02F71">
        <w:rPr>
          <w:rFonts w:asciiTheme="majorHAnsi" w:hAnsiTheme="majorHAnsi" w:cs="Arial"/>
          <w:sz w:val="22"/>
          <w:szCs w:val="22"/>
          <w:bdr w:val="none" w:sz="0" w:space="0" w:color="auto" w:frame="1"/>
        </w:rPr>
        <w:fldChar w:fldCharType="end"/>
      </w:r>
      <w:r w:rsidRPr="00B02F71">
        <w:rPr>
          <w:rFonts w:asciiTheme="majorHAnsi" w:hAnsiTheme="majorHAnsi" w:cs="Arial"/>
          <w:sz w:val="22"/>
          <w:szCs w:val="22"/>
        </w:rPr>
        <w:t>).</w:t>
      </w:r>
    </w:p>
    <w:p w:rsidR="00042B6E" w:rsidRPr="00EE141C" w:rsidRDefault="00042B6E" w:rsidP="00042B6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sz w:val="22"/>
          <w:szCs w:val="22"/>
        </w:rPr>
      </w:pPr>
      <w:r w:rsidRPr="00EE141C">
        <w:rPr>
          <w:rFonts w:asciiTheme="majorHAnsi" w:hAnsiTheme="majorHAnsi" w:cs="Arial"/>
          <w:sz w:val="22"/>
          <w:szCs w:val="22"/>
        </w:rPr>
        <w:t xml:space="preserve"> </w:t>
      </w:r>
    </w:p>
    <w:p w:rsidR="00042B6E" w:rsidRPr="00EE141C" w:rsidRDefault="00042B6E" w:rsidP="00042B6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="Arial"/>
          <w:sz w:val="22"/>
          <w:szCs w:val="22"/>
        </w:rPr>
      </w:pPr>
      <w:r w:rsidRPr="00EE141C">
        <w:rPr>
          <w:rFonts w:asciiTheme="majorHAnsi" w:hAnsiTheme="majorHAnsi" w:cs="Arial"/>
          <w:sz w:val="22"/>
          <w:szCs w:val="22"/>
        </w:rPr>
        <w:t>Представник обрађивача Плана ће у току одржавања раног јавног увида, заинтересованим лицима, давати информације о предложеном решењу,  </w:t>
      </w:r>
      <w:r w:rsidRPr="00EE141C">
        <w:rPr>
          <w:rStyle w:val="Strong"/>
          <w:rFonts w:asciiTheme="majorHAnsi" w:hAnsiTheme="majorHAnsi" w:cs="Arial"/>
          <w:b w:val="0"/>
          <w:sz w:val="22"/>
          <w:szCs w:val="22"/>
          <w:bdr w:val="none" w:sz="0" w:space="0" w:color="auto" w:frame="1"/>
        </w:rPr>
        <w:t>дана </w:t>
      </w:r>
      <w:r w:rsidR="00891275">
        <w:rPr>
          <w:rStyle w:val="Strong"/>
          <w:rFonts w:asciiTheme="majorHAnsi" w:hAnsiTheme="majorHAnsi" w:cs="Arial"/>
          <w:b w:val="0"/>
          <w:sz w:val="22"/>
          <w:szCs w:val="22"/>
          <w:bdr w:val="none" w:sz="0" w:space="0" w:color="auto" w:frame="1"/>
        </w:rPr>
        <w:t>08</w:t>
      </w:r>
      <w:r w:rsidRPr="00EE141C">
        <w:rPr>
          <w:rStyle w:val="Strong"/>
          <w:rFonts w:asciiTheme="majorHAnsi" w:hAnsiTheme="majorHAnsi" w:cs="Arial"/>
          <w:b w:val="0"/>
          <w:sz w:val="22"/>
          <w:szCs w:val="22"/>
          <w:bdr w:val="none" w:sz="0" w:space="0" w:color="auto" w:frame="1"/>
        </w:rPr>
        <w:t>.</w:t>
      </w:r>
      <w:r w:rsidR="00891275">
        <w:rPr>
          <w:rStyle w:val="Strong"/>
          <w:rFonts w:asciiTheme="majorHAnsi" w:hAnsiTheme="majorHAnsi" w:cs="Arial"/>
          <w:b w:val="0"/>
          <w:sz w:val="22"/>
          <w:szCs w:val="22"/>
          <w:bdr w:val="none" w:sz="0" w:space="0" w:color="auto" w:frame="1"/>
        </w:rPr>
        <w:t>03</w:t>
      </w:r>
      <w:r w:rsidRPr="00EE141C">
        <w:rPr>
          <w:rStyle w:val="Strong"/>
          <w:rFonts w:asciiTheme="majorHAnsi" w:hAnsiTheme="majorHAnsi" w:cs="Arial"/>
          <w:b w:val="0"/>
          <w:sz w:val="22"/>
          <w:szCs w:val="22"/>
          <w:bdr w:val="none" w:sz="0" w:space="0" w:color="auto" w:frame="1"/>
        </w:rPr>
        <w:t>.202</w:t>
      </w:r>
      <w:r w:rsidR="00891275">
        <w:rPr>
          <w:rStyle w:val="Strong"/>
          <w:rFonts w:asciiTheme="majorHAnsi" w:hAnsiTheme="majorHAnsi" w:cs="Arial"/>
          <w:b w:val="0"/>
          <w:sz w:val="22"/>
          <w:szCs w:val="22"/>
          <w:bdr w:val="none" w:sz="0" w:space="0" w:color="auto" w:frame="1"/>
        </w:rPr>
        <w:t>4</w:t>
      </w:r>
      <w:r w:rsidRPr="00EE141C">
        <w:rPr>
          <w:rStyle w:val="Strong"/>
          <w:rFonts w:asciiTheme="majorHAnsi" w:hAnsiTheme="majorHAnsi" w:cs="Arial"/>
          <w:b w:val="0"/>
          <w:sz w:val="22"/>
          <w:szCs w:val="22"/>
          <w:bdr w:val="none" w:sz="0" w:space="0" w:color="auto" w:frame="1"/>
        </w:rPr>
        <w:t>. године и </w:t>
      </w:r>
      <w:r w:rsidR="00891275">
        <w:rPr>
          <w:rStyle w:val="Strong"/>
          <w:rFonts w:asciiTheme="majorHAnsi" w:hAnsiTheme="majorHAnsi" w:cs="Arial"/>
          <w:b w:val="0"/>
          <w:sz w:val="22"/>
          <w:szCs w:val="22"/>
          <w:bdr w:val="none" w:sz="0" w:space="0" w:color="auto" w:frame="1"/>
        </w:rPr>
        <w:t>15</w:t>
      </w:r>
      <w:r w:rsidRPr="00EE141C">
        <w:rPr>
          <w:rStyle w:val="Strong"/>
          <w:rFonts w:asciiTheme="majorHAnsi" w:hAnsiTheme="majorHAnsi" w:cs="Arial"/>
          <w:b w:val="0"/>
          <w:sz w:val="22"/>
          <w:szCs w:val="22"/>
          <w:bdr w:val="none" w:sz="0" w:space="0" w:color="auto" w:frame="1"/>
        </w:rPr>
        <w:t>.</w:t>
      </w:r>
      <w:r w:rsidR="00891275">
        <w:rPr>
          <w:rStyle w:val="Strong"/>
          <w:rFonts w:asciiTheme="majorHAnsi" w:hAnsiTheme="majorHAnsi" w:cs="Arial"/>
          <w:b w:val="0"/>
          <w:sz w:val="22"/>
          <w:szCs w:val="22"/>
          <w:bdr w:val="none" w:sz="0" w:space="0" w:color="auto" w:frame="1"/>
        </w:rPr>
        <w:t>03</w:t>
      </w:r>
      <w:r w:rsidRPr="00EE141C">
        <w:rPr>
          <w:rStyle w:val="Strong"/>
          <w:rFonts w:asciiTheme="majorHAnsi" w:hAnsiTheme="majorHAnsi" w:cs="Arial"/>
          <w:b w:val="0"/>
          <w:sz w:val="22"/>
          <w:szCs w:val="22"/>
          <w:bdr w:val="none" w:sz="0" w:space="0" w:color="auto" w:frame="1"/>
        </w:rPr>
        <w:t>.202</w:t>
      </w:r>
      <w:r w:rsidR="00891275">
        <w:rPr>
          <w:rStyle w:val="Strong"/>
          <w:rFonts w:asciiTheme="majorHAnsi" w:hAnsiTheme="majorHAnsi" w:cs="Arial"/>
          <w:b w:val="0"/>
          <w:sz w:val="22"/>
          <w:szCs w:val="22"/>
          <w:bdr w:val="none" w:sz="0" w:space="0" w:color="auto" w:frame="1"/>
        </w:rPr>
        <w:t>4</w:t>
      </w:r>
      <w:r w:rsidRPr="00EE141C">
        <w:rPr>
          <w:rStyle w:val="Strong"/>
          <w:rFonts w:asciiTheme="majorHAnsi" w:hAnsiTheme="majorHAnsi" w:cs="Arial"/>
          <w:b w:val="0"/>
          <w:sz w:val="22"/>
          <w:szCs w:val="22"/>
          <w:bdr w:val="none" w:sz="0" w:space="0" w:color="auto" w:frame="1"/>
        </w:rPr>
        <w:t>. године, од 10.00 до 14.00 часова,</w:t>
      </w:r>
      <w:r w:rsidRPr="00EE141C">
        <w:rPr>
          <w:rFonts w:asciiTheme="majorHAnsi" w:hAnsiTheme="majorHAnsi" w:cs="Arial"/>
          <w:sz w:val="22"/>
          <w:szCs w:val="22"/>
        </w:rPr>
        <w:t> у згради Градске општине Младеновац, ул. Јанка Катића бр. 6 (у холу).</w:t>
      </w:r>
    </w:p>
    <w:p w:rsidR="00D76FA2" w:rsidRPr="004E0176" w:rsidRDefault="00D76FA2" w:rsidP="00D76FA2">
      <w:pPr>
        <w:jc w:val="both"/>
        <w:rPr>
          <w:rFonts w:asciiTheme="majorHAnsi" w:hAnsiTheme="majorHAnsi"/>
          <w:shd w:val="clear" w:color="auto" w:fill="FFFFFF"/>
        </w:rPr>
      </w:pPr>
      <w:r w:rsidRPr="004E0176">
        <w:rPr>
          <w:rFonts w:asciiTheme="majorHAnsi" w:hAnsiTheme="majorHAnsi"/>
        </w:rPr>
        <w:br/>
      </w:r>
      <w:r w:rsidRPr="004E0176">
        <w:rPr>
          <w:rFonts w:asciiTheme="majorHAnsi" w:hAnsiTheme="majorHAnsi"/>
          <w:shd w:val="clear" w:color="auto" w:fill="FFFFFF"/>
        </w:rPr>
        <w:t>Позивају се органи, организације и јавна предузећа који су овлашћени да утврђују услове за заштиту и уређење простора и изградњу објеката да дају мишљење у погледу услова и неопходног обима и степена процене утицаја на животну средину. </w:t>
      </w:r>
    </w:p>
    <w:p w:rsidR="00D76FA2" w:rsidRPr="004E0176" w:rsidRDefault="00D76FA2" w:rsidP="00D76FA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Fonts w:asciiTheme="majorHAnsi" w:hAnsiTheme="majorHAnsi" w:cs="Arial"/>
          <w:sz w:val="22"/>
          <w:szCs w:val="22"/>
        </w:rPr>
      </w:pPr>
      <w:r w:rsidRPr="004E0176">
        <w:rPr>
          <w:rFonts w:asciiTheme="majorHAnsi" w:hAnsiTheme="majorHAnsi" w:cs="Arial"/>
          <w:sz w:val="22"/>
          <w:szCs w:val="22"/>
        </w:rPr>
        <w:t>Заинтересована правна и физичка лица могу у току одржавања раног јавног увида своја мишљења, примедбе и сугестије на планирано решење у писаној форми доставити (преко писарнице) Одељењу за грађевинске, урбанистичке и комуналне послове Управе ГО Младеновац, ул. Јанка Катића бр. 6, закључно са </w:t>
      </w:r>
      <w:r w:rsidR="00891275">
        <w:rPr>
          <w:rStyle w:val="Strong"/>
          <w:rFonts w:asciiTheme="majorHAnsi" w:hAnsiTheme="majorHAnsi" w:cs="Arial"/>
          <w:b w:val="0"/>
          <w:sz w:val="22"/>
          <w:szCs w:val="22"/>
          <w:bdr w:val="none" w:sz="0" w:space="0" w:color="auto" w:frame="1"/>
        </w:rPr>
        <w:t>20</w:t>
      </w:r>
      <w:r w:rsidRPr="004E0176">
        <w:rPr>
          <w:rStyle w:val="Strong"/>
          <w:rFonts w:asciiTheme="majorHAnsi" w:hAnsiTheme="majorHAnsi" w:cs="Arial"/>
          <w:b w:val="0"/>
          <w:sz w:val="22"/>
          <w:szCs w:val="22"/>
          <w:bdr w:val="none" w:sz="0" w:space="0" w:color="auto" w:frame="1"/>
        </w:rPr>
        <w:t>.0</w:t>
      </w:r>
      <w:r w:rsidR="00891275">
        <w:rPr>
          <w:rStyle w:val="Strong"/>
          <w:rFonts w:asciiTheme="majorHAnsi" w:hAnsiTheme="majorHAnsi" w:cs="Arial"/>
          <w:b w:val="0"/>
          <w:sz w:val="22"/>
          <w:szCs w:val="22"/>
          <w:bdr w:val="none" w:sz="0" w:space="0" w:color="auto" w:frame="1"/>
        </w:rPr>
        <w:t>3</w:t>
      </w:r>
      <w:r w:rsidRPr="004E0176">
        <w:rPr>
          <w:rStyle w:val="Strong"/>
          <w:rFonts w:asciiTheme="majorHAnsi" w:hAnsiTheme="majorHAnsi" w:cs="Arial"/>
          <w:b w:val="0"/>
          <w:sz w:val="22"/>
          <w:szCs w:val="22"/>
          <w:bdr w:val="none" w:sz="0" w:space="0" w:color="auto" w:frame="1"/>
        </w:rPr>
        <w:t>.2024.</w:t>
      </w:r>
      <w:r w:rsidRPr="004E0176">
        <w:rPr>
          <w:rFonts w:asciiTheme="majorHAnsi" w:hAnsiTheme="majorHAnsi" w:cs="Arial"/>
          <w:sz w:val="22"/>
          <w:szCs w:val="22"/>
        </w:rPr>
        <w:t> године.</w:t>
      </w:r>
    </w:p>
    <w:p w:rsidR="00C25117" w:rsidRPr="004E0176" w:rsidRDefault="00C25117">
      <w:pPr>
        <w:rPr>
          <w:rFonts w:asciiTheme="majorHAnsi" w:hAnsiTheme="majorHAnsi"/>
        </w:rPr>
      </w:pPr>
    </w:p>
    <w:sectPr w:rsidR="00C25117" w:rsidRPr="004E0176" w:rsidSect="00654D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D76FA2"/>
    <w:rsid w:val="00042B6E"/>
    <w:rsid w:val="00203746"/>
    <w:rsid w:val="00427E23"/>
    <w:rsid w:val="004B17DE"/>
    <w:rsid w:val="004E0176"/>
    <w:rsid w:val="004F6946"/>
    <w:rsid w:val="005E4CA0"/>
    <w:rsid w:val="00654D0A"/>
    <w:rsid w:val="0080385A"/>
    <w:rsid w:val="00866608"/>
    <w:rsid w:val="00891275"/>
    <w:rsid w:val="0095772C"/>
    <w:rsid w:val="00B06FC3"/>
    <w:rsid w:val="00C25117"/>
    <w:rsid w:val="00C72965"/>
    <w:rsid w:val="00D11A79"/>
    <w:rsid w:val="00D76FA2"/>
    <w:rsid w:val="00E70705"/>
    <w:rsid w:val="00EC2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6FA2"/>
    <w:rPr>
      <w:b/>
      <w:bCs/>
    </w:rPr>
  </w:style>
  <w:style w:type="character" w:styleId="Hyperlink">
    <w:name w:val="Hyperlink"/>
    <w:basedOn w:val="DefaultParagraphFont"/>
    <w:uiPriority w:val="99"/>
    <w:unhideWhenUsed/>
    <w:rsid w:val="00D76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76FA2"/>
    <w:rPr>
      <w:b/>
      <w:bCs/>
    </w:rPr>
  </w:style>
  <w:style w:type="character" w:styleId="Hyperlink">
    <w:name w:val="Hyperlink"/>
    <w:basedOn w:val="DefaultParagraphFont"/>
    <w:uiPriority w:val="99"/>
    <w:unhideWhenUsed/>
    <w:rsid w:val="00D76F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Cosic</dc:creator>
  <cp:lastModifiedBy>acosic</cp:lastModifiedBy>
  <cp:revision>2</cp:revision>
  <cp:lastPrinted>2024-03-05T10:57:00Z</cp:lastPrinted>
  <dcterms:created xsi:type="dcterms:W3CDTF">2024-03-05T11:00:00Z</dcterms:created>
  <dcterms:modified xsi:type="dcterms:W3CDTF">2024-03-05T11:00:00Z</dcterms:modified>
</cp:coreProperties>
</file>